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D0" w:rsidRDefault="002A5AA5" w:rsidP="00524D4A">
      <w:pPr>
        <w:jc w:val="center"/>
      </w:pPr>
      <w:r>
        <w:t xml:space="preserve">ОБЩАЯ ЧИСЛЕННОСТЬ ОБУЧАЮЩИХСЯ </w:t>
      </w:r>
      <w:r w:rsidR="00524D4A">
        <w:t xml:space="preserve">на 2022 – 2022 </w:t>
      </w:r>
      <w:proofErr w:type="spellStart"/>
      <w:r w:rsidR="00524D4A">
        <w:t>уч</w:t>
      </w:r>
      <w:proofErr w:type="gramStart"/>
      <w:r w:rsidR="00524D4A">
        <w:t>.г</w:t>
      </w:r>
      <w:proofErr w:type="gramEnd"/>
      <w:r w:rsidR="00524D4A">
        <w:t>од</w:t>
      </w:r>
      <w:proofErr w:type="spellEnd"/>
    </w:p>
    <w:tbl>
      <w:tblPr>
        <w:tblStyle w:val="TableGrid"/>
        <w:tblW w:w="11025" w:type="dxa"/>
        <w:tblInd w:w="-108" w:type="dxa"/>
        <w:tblCellMar>
          <w:top w:w="7" w:type="dxa"/>
          <w:left w:w="108" w:type="dxa"/>
          <w:right w:w="49" w:type="dxa"/>
        </w:tblCellMar>
        <w:tblLook w:val="04A0"/>
      </w:tblPr>
      <w:tblGrid>
        <w:gridCol w:w="1220"/>
        <w:gridCol w:w="2537"/>
        <w:gridCol w:w="1785"/>
        <w:gridCol w:w="1786"/>
        <w:gridCol w:w="1786"/>
        <w:gridCol w:w="1911"/>
      </w:tblGrid>
      <w:tr w:rsidR="000145D0" w:rsidTr="002A5AA5">
        <w:trPr>
          <w:trHeight w:val="6358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5D0" w:rsidRDefault="002A5AA5">
            <w:pPr>
              <w:ind w:left="0"/>
              <w:jc w:val="center"/>
            </w:pPr>
            <w:r>
              <w:rPr>
                <w:b w:val="0"/>
                <w:sz w:val="24"/>
              </w:rPr>
              <w:t xml:space="preserve">Учебный год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5D0" w:rsidRDefault="002A5AA5">
            <w:pPr>
              <w:ind w:left="0"/>
              <w:jc w:val="center"/>
            </w:pPr>
            <w:r>
              <w:rPr>
                <w:b w:val="0"/>
                <w:sz w:val="24"/>
              </w:rPr>
              <w:t xml:space="preserve">Образовательная программа/Профессия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5D0" w:rsidRDefault="002A5AA5">
            <w:pPr>
              <w:ind w:left="0" w:right="63"/>
              <w:jc w:val="center"/>
            </w:pPr>
            <w:r>
              <w:rPr>
                <w:b w:val="0"/>
                <w:sz w:val="24"/>
              </w:rPr>
              <w:t xml:space="preserve">За счет </w:t>
            </w:r>
          </w:p>
          <w:p w:rsidR="000145D0" w:rsidRDefault="002A5AA5">
            <w:pPr>
              <w:ind w:left="0" w:right="62"/>
              <w:jc w:val="center"/>
            </w:pPr>
            <w:r>
              <w:rPr>
                <w:b w:val="0"/>
                <w:sz w:val="24"/>
              </w:rPr>
              <w:t xml:space="preserve">бюджетных </w:t>
            </w:r>
          </w:p>
          <w:p w:rsidR="000145D0" w:rsidRDefault="002A5AA5">
            <w:pPr>
              <w:spacing w:line="238" w:lineRule="auto"/>
              <w:ind w:left="0"/>
              <w:jc w:val="center"/>
            </w:pPr>
            <w:r>
              <w:rPr>
                <w:b w:val="0"/>
                <w:sz w:val="24"/>
              </w:rPr>
              <w:t xml:space="preserve">ассигнований федерального </w:t>
            </w:r>
          </w:p>
          <w:p w:rsidR="000145D0" w:rsidRDefault="002A5AA5">
            <w:pPr>
              <w:spacing w:line="238" w:lineRule="auto"/>
              <w:ind w:left="0"/>
              <w:jc w:val="center"/>
            </w:pPr>
            <w:r>
              <w:rPr>
                <w:b w:val="0"/>
                <w:sz w:val="24"/>
              </w:rPr>
              <w:t xml:space="preserve">бюджета (в том числе с </w:t>
            </w:r>
          </w:p>
          <w:p w:rsidR="000145D0" w:rsidRDefault="002A5AA5">
            <w:pPr>
              <w:ind w:left="0" w:right="61"/>
              <w:jc w:val="center"/>
            </w:pPr>
            <w:r>
              <w:rPr>
                <w:b w:val="0"/>
                <w:sz w:val="24"/>
              </w:rPr>
              <w:t xml:space="preserve">выделением </w:t>
            </w:r>
          </w:p>
          <w:p w:rsidR="000145D0" w:rsidRDefault="002A5AA5">
            <w:pPr>
              <w:ind w:left="0" w:right="64"/>
              <w:jc w:val="center"/>
            </w:pPr>
            <w:r>
              <w:rPr>
                <w:b w:val="0"/>
                <w:sz w:val="24"/>
              </w:rPr>
              <w:t xml:space="preserve">численности </w:t>
            </w:r>
          </w:p>
          <w:p w:rsidR="000145D0" w:rsidRDefault="002A5AA5">
            <w:pPr>
              <w:spacing w:line="238" w:lineRule="auto"/>
              <w:ind w:left="0"/>
              <w:jc w:val="center"/>
            </w:pPr>
            <w:r>
              <w:rPr>
                <w:b w:val="0"/>
                <w:sz w:val="24"/>
              </w:rPr>
              <w:t xml:space="preserve">обучающихся, являющихся </w:t>
            </w:r>
          </w:p>
          <w:p w:rsidR="000145D0" w:rsidRDefault="002A5AA5">
            <w:pPr>
              <w:ind w:left="0"/>
              <w:jc w:val="center"/>
            </w:pPr>
            <w:r>
              <w:rPr>
                <w:b w:val="0"/>
                <w:sz w:val="24"/>
              </w:rPr>
              <w:t xml:space="preserve">иностранными гражданами)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5D0" w:rsidRDefault="002A5AA5">
            <w:pPr>
              <w:ind w:left="0" w:right="62"/>
              <w:jc w:val="center"/>
            </w:pPr>
            <w:r>
              <w:rPr>
                <w:b w:val="0"/>
                <w:sz w:val="24"/>
              </w:rPr>
              <w:t xml:space="preserve">За счет </w:t>
            </w:r>
          </w:p>
          <w:p w:rsidR="000145D0" w:rsidRDefault="002A5AA5">
            <w:pPr>
              <w:ind w:left="0" w:right="63"/>
              <w:jc w:val="center"/>
            </w:pPr>
            <w:r>
              <w:rPr>
                <w:b w:val="0"/>
                <w:sz w:val="24"/>
              </w:rPr>
              <w:t xml:space="preserve">бюджетных </w:t>
            </w:r>
          </w:p>
          <w:p w:rsidR="000145D0" w:rsidRDefault="002A5AA5">
            <w:pPr>
              <w:spacing w:line="238" w:lineRule="auto"/>
              <w:ind w:left="17" w:hanging="17"/>
              <w:jc w:val="center"/>
            </w:pPr>
            <w:r>
              <w:rPr>
                <w:b w:val="0"/>
                <w:sz w:val="24"/>
              </w:rPr>
              <w:t xml:space="preserve">ассигнований бюджетов субъектов </w:t>
            </w:r>
          </w:p>
          <w:p w:rsidR="000145D0" w:rsidRDefault="002A5AA5">
            <w:pPr>
              <w:ind w:left="0" w:right="62"/>
              <w:jc w:val="center"/>
            </w:pPr>
            <w:r>
              <w:rPr>
                <w:b w:val="0"/>
                <w:sz w:val="24"/>
              </w:rPr>
              <w:t xml:space="preserve">Российской </w:t>
            </w:r>
          </w:p>
          <w:p w:rsidR="000145D0" w:rsidRDefault="002A5AA5">
            <w:pPr>
              <w:spacing w:line="238" w:lineRule="auto"/>
              <w:ind w:left="0"/>
              <w:jc w:val="center"/>
            </w:pPr>
            <w:r>
              <w:rPr>
                <w:b w:val="0"/>
                <w:sz w:val="24"/>
              </w:rPr>
              <w:t xml:space="preserve">Федерации (в том числе с </w:t>
            </w:r>
          </w:p>
          <w:p w:rsidR="000145D0" w:rsidRDefault="002A5AA5">
            <w:pPr>
              <w:ind w:left="0" w:right="62"/>
              <w:jc w:val="center"/>
            </w:pPr>
            <w:r>
              <w:rPr>
                <w:b w:val="0"/>
                <w:sz w:val="24"/>
              </w:rPr>
              <w:t xml:space="preserve">выделением </w:t>
            </w:r>
          </w:p>
          <w:p w:rsidR="000145D0" w:rsidRDefault="002A5AA5">
            <w:pPr>
              <w:ind w:left="144"/>
            </w:pPr>
            <w:r>
              <w:rPr>
                <w:b w:val="0"/>
                <w:sz w:val="24"/>
              </w:rPr>
              <w:t xml:space="preserve">численности </w:t>
            </w:r>
          </w:p>
          <w:p w:rsidR="000145D0" w:rsidRDefault="002A5AA5">
            <w:pPr>
              <w:spacing w:after="1" w:line="238" w:lineRule="auto"/>
              <w:ind w:left="0"/>
              <w:jc w:val="center"/>
            </w:pPr>
            <w:r>
              <w:rPr>
                <w:b w:val="0"/>
                <w:sz w:val="24"/>
              </w:rPr>
              <w:t xml:space="preserve">обучающихся, являющихся </w:t>
            </w:r>
          </w:p>
          <w:p w:rsidR="000145D0" w:rsidRDefault="002A5AA5">
            <w:pPr>
              <w:ind w:left="0"/>
              <w:jc w:val="center"/>
            </w:pPr>
            <w:r>
              <w:rPr>
                <w:b w:val="0"/>
                <w:sz w:val="24"/>
              </w:rPr>
              <w:t xml:space="preserve">иностранными гражданами)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5D0" w:rsidRDefault="002A5AA5">
            <w:pPr>
              <w:ind w:left="0" w:right="63"/>
              <w:jc w:val="center"/>
            </w:pPr>
            <w:r>
              <w:rPr>
                <w:b w:val="0"/>
                <w:sz w:val="24"/>
              </w:rPr>
              <w:t xml:space="preserve">За счет </w:t>
            </w:r>
          </w:p>
          <w:p w:rsidR="000145D0" w:rsidRDefault="002A5AA5">
            <w:pPr>
              <w:ind w:left="0" w:right="63"/>
              <w:jc w:val="center"/>
            </w:pPr>
            <w:r>
              <w:rPr>
                <w:b w:val="0"/>
                <w:sz w:val="24"/>
              </w:rPr>
              <w:t xml:space="preserve">бюджетных </w:t>
            </w:r>
          </w:p>
          <w:p w:rsidR="000145D0" w:rsidRDefault="002A5AA5">
            <w:pPr>
              <w:spacing w:line="238" w:lineRule="auto"/>
              <w:ind w:left="0"/>
              <w:jc w:val="center"/>
            </w:pPr>
            <w:r>
              <w:rPr>
                <w:b w:val="0"/>
                <w:sz w:val="24"/>
              </w:rPr>
              <w:t xml:space="preserve">ассигнований местных </w:t>
            </w:r>
          </w:p>
          <w:p w:rsidR="000145D0" w:rsidRDefault="002A5AA5">
            <w:pPr>
              <w:spacing w:line="238" w:lineRule="auto"/>
              <w:ind w:left="0"/>
              <w:jc w:val="center"/>
            </w:pPr>
            <w:r>
              <w:rPr>
                <w:b w:val="0"/>
                <w:sz w:val="24"/>
              </w:rPr>
              <w:t xml:space="preserve">бюджетов (в том числе с </w:t>
            </w:r>
          </w:p>
          <w:p w:rsidR="000145D0" w:rsidRDefault="002A5AA5">
            <w:pPr>
              <w:ind w:left="0" w:right="62"/>
              <w:jc w:val="center"/>
            </w:pPr>
            <w:r>
              <w:rPr>
                <w:b w:val="0"/>
                <w:sz w:val="24"/>
              </w:rPr>
              <w:t xml:space="preserve">выделением </w:t>
            </w:r>
          </w:p>
          <w:p w:rsidR="000145D0" w:rsidRDefault="002A5AA5">
            <w:pPr>
              <w:ind w:left="144"/>
            </w:pPr>
            <w:r>
              <w:rPr>
                <w:b w:val="0"/>
                <w:sz w:val="24"/>
              </w:rPr>
              <w:t xml:space="preserve">численности </w:t>
            </w:r>
          </w:p>
          <w:p w:rsidR="000145D0" w:rsidRDefault="002A5AA5">
            <w:pPr>
              <w:spacing w:line="238" w:lineRule="auto"/>
              <w:ind w:left="0"/>
              <w:jc w:val="center"/>
            </w:pPr>
            <w:r>
              <w:rPr>
                <w:b w:val="0"/>
                <w:sz w:val="24"/>
              </w:rPr>
              <w:t xml:space="preserve">обучающихся, являющихся </w:t>
            </w:r>
          </w:p>
          <w:p w:rsidR="000145D0" w:rsidRDefault="002A5AA5">
            <w:pPr>
              <w:ind w:left="0"/>
              <w:jc w:val="center"/>
            </w:pPr>
            <w:r>
              <w:rPr>
                <w:b w:val="0"/>
                <w:sz w:val="24"/>
              </w:rPr>
              <w:t xml:space="preserve">иностранными гражданами)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5D0" w:rsidRDefault="002A5AA5">
            <w:pPr>
              <w:spacing w:line="238" w:lineRule="auto"/>
              <w:ind w:left="0"/>
              <w:jc w:val="center"/>
            </w:pPr>
            <w:r>
              <w:rPr>
                <w:b w:val="0"/>
                <w:sz w:val="24"/>
              </w:rPr>
              <w:t xml:space="preserve">По договорам об </w:t>
            </w:r>
          </w:p>
          <w:p w:rsidR="000145D0" w:rsidRDefault="002A5AA5">
            <w:pPr>
              <w:ind w:left="120"/>
            </w:pPr>
            <w:r>
              <w:rPr>
                <w:b w:val="0"/>
                <w:sz w:val="24"/>
              </w:rPr>
              <w:t xml:space="preserve">образовании, </w:t>
            </w:r>
          </w:p>
          <w:p w:rsidR="000145D0" w:rsidRDefault="002A5AA5">
            <w:pPr>
              <w:ind w:left="103"/>
            </w:pPr>
            <w:r>
              <w:rPr>
                <w:b w:val="0"/>
                <w:sz w:val="24"/>
              </w:rPr>
              <w:t xml:space="preserve">заключаемых </w:t>
            </w:r>
          </w:p>
          <w:p w:rsidR="000145D0" w:rsidRDefault="002A5AA5">
            <w:pPr>
              <w:spacing w:line="238" w:lineRule="auto"/>
              <w:ind w:left="0"/>
              <w:jc w:val="center"/>
            </w:pPr>
            <w:r>
              <w:rPr>
                <w:b w:val="0"/>
                <w:sz w:val="24"/>
              </w:rPr>
              <w:t xml:space="preserve">при приеме на обучение за </w:t>
            </w:r>
          </w:p>
          <w:p w:rsidR="000145D0" w:rsidRDefault="002A5AA5">
            <w:pPr>
              <w:ind w:left="0" w:right="62"/>
              <w:jc w:val="center"/>
            </w:pPr>
            <w:r>
              <w:rPr>
                <w:b w:val="0"/>
                <w:sz w:val="24"/>
              </w:rPr>
              <w:t xml:space="preserve">счет средств </w:t>
            </w:r>
          </w:p>
          <w:p w:rsidR="000145D0" w:rsidRDefault="002A5AA5">
            <w:pPr>
              <w:ind w:left="53"/>
            </w:pPr>
            <w:r>
              <w:rPr>
                <w:b w:val="0"/>
                <w:sz w:val="24"/>
              </w:rPr>
              <w:t xml:space="preserve">физического и </w:t>
            </w:r>
          </w:p>
          <w:p w:rsidR="000145D0" w:rsidRDefault="002A5AA5">
            <w:pPr>
              <w:spacing w:after="24" w:line="256" w:lineRule="auto"/>
              <w:ind w:left="0"/>
              <w:jc w:val="center"/>
            </w:pPr>
            <w:r>
              <w:rPr>
                <w:b w:val="0"/>
                <w:sz w:val="24"/>
              </w:rPr>
              <w:t xml:space="preserve">(или) юридического лица </w:t>
            </w:r>
          </w:p>
          <w:p w:rsidR="000145D0" w:rsidRDefault="002A5AA5">
            <w:pPr>
              <w:spacing w:line="238" w:lineRule="auto"/>
              <w:ind w:left="0"/>
              <w:jc w:val="center"/>
            </w:pPr>
            <w:r>
              <w:rPr>
                <w:b w:val="0"/>
                <w:sz w:val="24"/>
              </w:rPr>
              <w:t xml:space="preserve">(далее-договор об оказании платных </w:t>
            </w:r>
          </w:p>
          <w:p w:rsidR="000145D0" w:rsidRDefault="002A5AA5">
            <w:pPr>
              <w:spacing w:line="238" w:lineRule="auto"/>
              <w:ind w:left="11" w:hanging="11"/>
              <w:jc w:val="center"/>
            </w:pPr>
            <w:r>
              <w:rPr>
                <w:b w:val="0"/>
                <w:sz w:val="24"/>
              </w:rPr>
              <w:t xml:space="preserve">образовательных услуг) (в том числе с </w:t>
            </w:r>
          </w:p>
          <w:p w:rsidR="000145D0" w:rsidRDefault="002A5AA5">
            <w:pPr>
              <w:ind w:left="0" w:right="61"/>
              <w:jc w:val="center"/>
            </w:pPr>
            <w:r>
              <w:rPr>
                <w:b w:val="0"/>
                <w:sz w:val="24"/>
              </w:rPr>
              <w:t xml:space="preserve">выделением </w:t>
            </w:r>
          </w:p>
          <w:p w:rsidR="000145D0" w:rsidRDefault="002A5AA5">
            <w:pPr>
              <w:ind w:left="144"/>
            </w:pPr>
            <w:r>
              <w:rPr>
                <w:b w:val="0"/>
                <w:sz w:val="24"/>
              </w:rPr>
              <w:t xml:space="preserve">численности </w:t>
            </w:r>
          </w:p>
          <w:p w:rsidR="000145D0" w:rsidRDefault="002A5AA5">
            <w:pPr>
              <w:spacing w:after="46" w:line="238" w:lineRule="auto"/>
              <w:ind w:left="0"/>
              <w:jc w:val="center"/>
            </w:pPr>
            <w:r>
              <w:rPr>
                <w:b w:val="0"/>
                <w:sz w:val="24"/>
              </w:rPr>
              <w:t xml:space="preserve">обучающихся, являющихся </w:t>
            </w:r>
          </w:p>
          <w:p w:rsidR="000145D0" w:rsidRDefault="002A5AA5">
            <w:pPr>
              <w:ind w:left="0"/>
              <w:jc w:val="center"/>
            </w:pPr>
            <w:r>
              <w:rPr>
                <w:b w:val="0"/>
                <w:sz w:val="24"/>
              </w:rPr>
              <w:t xml:space="preserve">иностранными гражданами) </w:t>
            </w:r>
          </w:p>
        </w:tc>
      </w:tr>
      <w:tr w:rsidR="000145D0" w:rsidTr="002A5AA5">
        <w:trPr>
          <w:trHeight w:val="1666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5D0" w:rsidRDefault="002A5AA5" w:rsidP="00D07331">
            <w:pPr>
              <w:ind w:left="0"/>
              <w:jc w:val="center"/>
            </w:pPr>
            <w:r>
              <w:rPr>
                <w:b w:val="0"/>
                <w:sz w:val="24"/>
              </w:rPr>
              <w:t>202</w:t>
            </w:r>
            <w:r w:rsidR="00D07331">
              <w:rPr>
                <w:b w:val="0"/>
                <w:sz w:val="24"/>
              </w:rPr>
              <w:t>2</w:t>
            </w:r>
            <w:r>
              <w:rPr>
                <w:b w:val="0"/>
                <w:sz w:val="24"/>
              </w:rPr>
              <w:t xml:space="preserve"> – 202</w:t>
            </w:r>
            <w:r w:rsidR="00D07331">
              <w:rPr>
                <w:b w:val="0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5D0" w:rsidRDefault="002A5AA5">
            <w:pPr>
              <w:ind w:left="0"/>
            </w:pPr>
            <w:r>
              <w:rPr>
                <w:b w:val="0"/>
                <w:sz w:val="24"/>
              </w:rPr>
              <w:t xml:space="preserve">Основная образовательная программа дошкольного образования МБДОУ «Детский сад № 22»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5D0" w:rsidRDefault="002A5AA5">
            <w:pPr>
              <w:ind w:left="0" w:right="62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5D0" w:rsidRDefault="002A5AA5" w:rsidP="00D07331">
            <w:pPr>
              <w:ind w:left="0" w:right="61"/>
              <w:jc w:val="center"/>
            </w:pPr>
            <w:r>
              <w:rPr>
                <w:sz w:val="24"/>
              </w:rPr>
              <w:t>11</w:t>
            </w:r>
            <w:r w:rsidR="00D07331">
              <w:rPr>
                <w:sz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5D0" w:rsidRDefault="00D07331">
            <w:pPr>
              <w:ind w:left="0" w:right="62"/>
              <w:jc w:val="center"/>
            </w:pPr>
            <w:r>
              <w:rPr>
                <w:b w:val="0"/>
                <w:sz w:val="24"/>
              </w:rPr>
              <w:t>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5D0" w:rsidRDefault="002A5AA5">
            <w:pPr>
              <w:ind w:left="0" w:right="62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</w:tr>
      <w:tr w:rsidR="000145D0" w:rsidTr="002A5AA5">
        <w:trPr>
          <w:trHeight w:val="838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5D0" w:rsidRDefault="002A5AA5" w:rsidP="00D07331">
            <w:pPr>
              <w:ind w:left="0"/>
              <w:jc w:val="center"/>
            </w:pPr>
            <w:r>
              <w:rPr>
                <w:b w:val="0"/>
                <w:sz w:val="24"/>
              </w:rPr>
              <w:t>202</w:t>
            </w:r>
            <w:r w:rsidR="00D07331">
              <w:rPr>
                <w:b w:val="0"/>
                <w:sz w:val="24"/>
              </w:rPr>
              <w:t>2</w:t>
            </w:r>
            <w:r>
              <w:rPr>
                <w:b w:val="0"/>
                <w:sz w:val="24"/>
              </w:rPr>
              <w:t xml:space="preserve"> – 202</w:t>
            </w:r>
            <w:r w:rsidR="00D07331">
              <w:rPr>
                <w:b w:val="0"/>
                <w:sz w:val="24"/>
              </w:rPr>
              <w:t>3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5D0" w:rsidRDefault="002A5AA5">
            <w:pPr>
              <w:ind w:left="0"/>
            </w:pPr>
            <w:r>
              <w:rPr>
                <w:b w:val="0"/>
                <w:sz w:val="24"/>
              </w:rPr>
              <w:t xml:space="preserve">Дополнительные общеобразовательные программы: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5D0" w:rsidRDefault="002A5AA5">
            <w:pPr>
              <w:ind w:left="0" w:right="62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5D0" w:rsidRDefault="002A5AA5">
            <w:pPr>
              <w:ind w:left="0" w:right="61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5D0" w:rsidRDefault="002A5AA5">
            <w:pPr>
              <w:ind w:left="0" w:right="62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45D0" w:rsidRDefault="002A5AA5">
            <w:pPr>
              <w:ind w:left="0" w:right="62"/>
              <w:jc w:val="center"/>
            </w:pPr>
            <w:r>
              <w:t>92</w:t>
            </w:r>
            <w:bookmarkStart w:id="0" w:name="_GoBack"/>
            <w:bookmarkEnd w:id="0"/>
          </w:p>
        </w:tc>
      </w:tr>
      <w:tr w:rsidR="002A5AA5" w:rsidTr="002A5AA5">
        <w:trPr>
          <w:trHeight w:val="139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ind w:left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spacing w:line="238" w:lineRule="auto"/>
              <w:ind w:left="0"/>
            </w:pPr>
            <w:r>
              <w:rPr>
                <w:b w:val="0"/>
                <w:sz w:val="24"/>
              </w:rPr>
              <w:t xml:space="preserve">по дополнительной общеразвивающей программе </w:t>
            </w:r>
          </w:p>
          <w:p w:rsidR="002A5AA5" w:rsidRDefault="002A5AA5" w:rsidP="002A5AA5">
            <w:pPr>
              <w:ind w:left="0"/>
              <w:jc w:val="both"/>
            </w:pPr>
            <w:r>
              <w:rPr>
                <w:b w:val="0"/>
                <w:sz w:val="24"/>
              </w:rPr>
              <w:t xml:space="preserve">«Танцевальная мозаика» (дети 4-го года жизни)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62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61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62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62"/>
              <w:jc w:val="center"/>
            </w:pPr>
            <w:r>
              <w:rPr>
                <w:b w:val="0"/>
                <w:sz w:val="24"/>
              </w:rPr>
              <w:t>13</w:t>
            </w:r>
          </w:p>
        </w:tc>
      </w:tr>
      <w:tr w:rsidR="002A5AA5" w:rsidTr="002A5AA5">
        <w:trPr>
          <w:trHeight w:val="139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ind w:left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ind w:left="0"/>
            </w:pPr>
            <w:r>
              <w:rPr>
                <w:b w:val="0"/>
                <w:sz w:val="24"/>
              </w:rPr>
              <w:t xml:space="preserve">по дополнительной общеразвивающей программе « Танцевальная мозаика» (дети 5-го года жизни)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3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>15</w:t>
            </w:r>
          </w:p>
        </w:tc>
      </w:tr>
      <w:tr w:rsidR="002A5AA5" w:rsidTr="002A5AA5">
        <w:trPr>
          <w:trHeight w:val="828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ind w:left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ind w:left="0"/>
            </w:pPr>
            <w:r>
              <w:rPr>
                <w:b w:val="0"/>
                <w:sz w:val="24"/>
              </w:rPr>
              <w:t xml:space="preserve">по дополнительной общеразвивающей программе «Танцевальная мозаика»  (дети 6-го года жизни)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3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>15</w:t>
            </w:r>
          </w:p>
        </w:tc>
      </w:tr>
      <w:tr w:rsidR="002A5AA5" w:rsidTr="002A5AA5">
        <w:trPr>
          <w:trHeight w:val="838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ind w:left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ind w:left="0"/>
            </w:pPr>
            <w:r>
              <w:rPr>
                <w:b w:val="0"/>
                <w:sz w:val="24"/>
              </w:rPr>
              <w:t xml:space="preserve">по дополнительной общеразвивающей программе «Танцевальная мозаика»  (дети 7-го года жизни)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3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>0</w:t>
            </w:r>
          </w:p>
        </w:tc>
      </w:tr>
    </w:tbl>
    <w:p w:rsidR="000145D0" w:rsidRDefault="000145D0">
      <w:pPr>
        <w:ind w:left="-566" w:right="8933"/>
      </w:pPr>
    </w:p>
    <w:tbl>
      <w:tblPr>
        <w:tblStyle w:val="TableGrid"/>
        <w:tblW w:w="11025" w:type="dxa"/>
        <w:tblInd w:w="-108" w:type="dxa"/>
        <w:tblCellMar>
          <w:top w:w="7" w:type="dxa"/>
          <w:left w:w="108" w:type="dxa"/>
          <w:right w:w="67" w:type="dxa"/>
        </w:tblCellMar>
        <w:tblLook w:val="04A0"/>
      </w:tblPr>
      <w:tblGrid>
        <w:gridCol w:w="1243"/>
        <w:gridCol w:w="2552"/>
        <w:gridCol w:w="1807"/>
        <w:gridCol w:w="1808"/>
        <w:gridCol w:w="1808"/>
        <w:gridCol w:w="1807"/>
      </w:tblGrid>
      <w:tr w:rsidR="002A5AA5" w:rsidTr="002A5AA5">
        <w:trPr>
          <w:trHeight w:val="139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ind w:left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spacing w:line="238" w:lineRule="auto"/>
              <w:ind w:left="0"/>
            </w:pPr>
            <w:r>
              <w:rPr>
                <w:b w:val="0"/>
                <w:sz w:val="24"/>
              </w:rPr>
              <w:t xml:space="preserve">по дополнительной общеразвивающей программе </w:t>
            </w:r>
          </w:p>
          <w:p w:rsidR="002A5AA5" w:rsidRDefault="002A5AA5" w:rsidP="002A5AA5">
            <w:pPr>
              <w:ind w:left="0"/>
              <w:jc w:val="both"/>
            </w:pPr>
            <w:r>
              <w:rPr>
                <w:b w:val="0"/>
                <w:sz w:val="24"/>
              </w:rPr>
              <w:t>«</w:t>
            </w:r>
            <w:proofErr w:type="spellStart"/>
            <w:r>
              <w:rPr>
                <w:b w:val="0"/>
                <w:sz w:val="24"/>
              </w:rPr>
              <w:t>АБВГДейка</w:t>
            </w:r>
            <w:proofErr w:type="spellEnd"/>
            <w:r>
              <w:rPr>
                <w:b w:val="0"/>
                <w:sz w:val="24"/>
              </w:rPr>
              <w:t xml:space="preserve">» (дети 5-го года жизни)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3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>12</w:t>
            </w:r>
          </w:p>
        </w:tc>
      </w:tr>
      <w:tr w:rsidR="002A5AA5" w:rsidTr="002A5AA5">
        <w:trPr>
          <w:trHeight w:val="139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ind w:left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spacing w:line="238" w:lineRule="auto"/>
              <w:ind w:left="0"/>
            </w:pPr>
            <w:r>
              <w:rPr>
                <w:b w:val="0"/>
                <w:sz w:val="24"/>
              </w:rPr>
              <w:t xml:space="preserve">по дополнительной общеразвивающей программе </w:t>
            </w:r>
          </w:p>
          <w:p w:rsidR="002A5AA5" w:rsidRDefault="002A5AA5" w:rsidP="002A5AA5">
            <w:pPr>
              <w:ind w:left="0"/>
              <w:jc w:val="both"/>
            </w:pPr>
            <w:r>
              <w:rPr>
                <w:b w:val="0"/>
                <w:sz w:val="24"/>
              </w:rPr>
              <w:t>«</w:t>
            </w:r>
            <w:proofErr w:type="spellStart"/>
            <w:r>
              <w:rPr>
                <w:b w:val="0"/>
                <w:sz w:val="24"/>
              </w:rPr>
              <w:t>АБВГДейка</w:t>
            </w:r>
            <w:proofErr w:type="spellEnd"/>
            <w:r>
              <w:rPr>
                <w:b w:val="0"/>
                <w:sz w:val="24"/>
              </w:rPr>
              <w:t xml:space="preserve">» (дети 6-го года жизни)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3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>12</w:t>
            </w:r>
          </w:p>
        </w:tc>
      </w:tr>
      <w:tr w:rsidR="002A5AA5" w:rsidTr="002A5AA5">
        <w:trPr>
          <w:trHeight w:val="1390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ind w:left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spacing w:line="238" w:lineRule="auto"/>
              <w:ind w:left="0"/>
            </w:pPr>
            <w:r>
              <w:rPr>
                <w:b w:val="0"/>
                <w:sz w:val="24"/>
              </w:rPr>
              <w:t xml:space="preserve">по дополнительной общеразвивающей программе </w:t>
            </w:r>
          </w:p>
          <w:p w:rsidR="002A5AA5" w:rsidRDefault="002A5AA5" w:rsidP="002A5AA5">
            <w:pPr>
              <w:ind w:left="0"/>
            </w:pPr>
            <w:r>
              <w:rPr>
                <w:b w:val="0"/>
                <w:sz w:val="24"/>
              </w:rPr>
              <w:t>«</w:t>
            </w:r>
            <w:proofErr w:type="spellStart"/>
            <w:r>
              <w:rPr>
                <w:b w:val="0"/>
                <w:sz w:val="24"/>
              </w:rPr>
              <w:t>АБВГДейка</w:t>
            </w:r>
            <w:proofErr w:type="spellEnd"/>
            <w:r>
              <w:rPr>
                <w:b w:val="0"/>
                <w:sz w:val="24"/>
              </w:rPr>
              <w:t>» (дети 7-го года жизни)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3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>0</w:t>
            </w:r>
          </w:p>
        </w:tc>
      </w:tr>
      <w:tr w:rsidR="002A5AA5" w:rsidTr="002A5AA5">
        <w:trPr>
          <w:trHeight w:val="111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ind w:left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ind w:left="0"/>
            </w:pPr>
            <w:r>
              <w:rPr>
                <w:b w:val="0"/>
                <w:sz w:val="24"/>
              </w:rPr>
              <w:t xml:space="preserve">по дополнительной общеразвивающей программе «Цветные ладошки» (дети 4-го года жизни)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3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3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3"/>
              <w:jc w:val="center"/>
            </w:pPr>
            <w:r>
              <w:rPr>
                <w:b w:val="0"/>
                <w:sz w:val="24"/>
              </w:rPr>
              <w:t xml:space="preserve">13 </w:t>
            </w:r>
          </w:p>
        </w:tc>
      </w:tr>
      <w:tr w:rsidR="002A5AA5" w:rsidTr="002A5AA5">
        <w:trPr>
          <w:trHeight w:val="1114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ind w:left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AA5" w:rsidRDefault="002A5AA5" w:rsidP="002A5AA5">
            <w:pPr>
              <w:ind w:left="0"/>
            </w:pPr>
            <w:r>
              <w:rPr>
                <w:b w:val="0"/>
                <w:sz w:val="24"/>
              </w:rPr>
              <w:t xml:space="preserve">по дополнительной общеразвивающей программе «Цветные ладошки» (дети 5-го года жизни)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3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3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4"/>
              <w:jc w:val="center"/>
            </w:pPr>
            <w:r>
              <w:rPr>
                <w:b w:val="0"/>
                <w:sz w:val="24"/>
              </w:rPr>
              <w:t xml:space="preserve">0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AA5" w:rsidRDefault="002A5AA5" w:rsidP="002A5AA5">
            <w:pPr>
              <w:ind w:left="0" w:right="43"/>
              <w:jc w:val="center"/>
            </w:pPr>
            <w:r>
              <w:rPr>
                <w:b w:val="0"/>
                <w:sz w:val="24"/>
              </w:rPr>
              <w:t xml:space="preserve">12 </w:t>
            </w:r>
          </w:p>
        </w:tc>
      </w:tr>
    </w:tbl>
    <w:p w:rsidR="000145D0" w:rsidRDefault="000145D0">
      <w:pPr>
        <w:ind w:left="-566" w:right="8933"/>
      </w:pPr>
    </w:p>
    <w:sectPr w:rsidR="000145D0" w:rsidSect="002A5AA5">
      <w:pgSz w:w="11899" w:h="16841"/>
      <w:pgMar w:top="1138" w:right="2966" w:bottom="709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45D0"/>
    <w:rsid w:val="000145D0"/>
    <w:rsid w:val="002A5AA5"/>
    <w:rsid w:val="004E64A3"/>
    <w:rsid w:val="00524D4A"/>
    <w:rsid w:val="00B33BB4"/>
    <w:rsid w:val="00D07331"/>
    <w:rsid w:val="00D86A8B"/>
    <w:rsid w:val="00FF3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BB4"/>
    <w:pPr>
      <w:spacing w:after="0"/>
      <w:ind w:left="2398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33BB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Воронова</cp:lastModifiedBy>
  <cp:revision>2</cp:revision>
  <dcterms:created xsi:type="dcterms:W3CDTF">2022-10-20T09:22:00Z</dcterms:created>
  <dcterms:modified xsi:type="dcterms:W3CDTF">2022-10-20T09:22:00Z</dcterms:modified>
</cp:coreProperties>
</file>